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A" w:rsidRDefault="00B165EA" w:rsidP="00B165EA">
      <w:pPr>
        <w:ind w:firstLineChars="600" w:firstLine="1446"/>
        <w:jc w:val="left"/>
        <w:rPr>
          <w:rFonts w:ascii="仿宋_GB2312" w:eastAsia="仿宋_GB2312" w:hAnsi="ˎ̥" w:cs="宋体" w:hint="eastAsia"/>
          <w:b/>
          <w:bCs/>
          <w:kern w:val="0"/>
          <w:sz w:val="24"/>
        </w:rPr>
      </w:pPr>
      <w:r>
        <w:rPr>
          <w:rFonts w:ascii="仿宋_GB2312" w:eastAsia="仿宋_GB2312" w:hAnsi="ˎ̥" w:cs="宋体" w:hint="eastAsia"/>
          <w:b/>
          <w:bCs/>
          <w:kern w:val="0"/>
          <w:sz w:val="24"/>
        </w:rPr>
        <w:t>2017年公示项目（</w:t>
      </w:r>
      <w:r w:rsidRPr="00F75565">
        <w:rPr>
          <w:rFonts w:ascii="Arial" w:hAnsi="Arial" w:cs="Arial"/>
          <w:color w:val="666666"/>
          <w:kern w:val="0"/>
          <w:szCs w:val="21"/>
        </w:rPr>
        <w:t>敦煌文献通假字汇</w:t>
      </w:r>
      <w:proofErr w:type="gramStart"/>
      <w:r w:rsidRPr="00F75565">
        <w:rPr>
          <w:rFonts w:ascii="Arial" w:hAnsi="Arial" w:cs="Arial"/>
          <w:color w:val="666666"/>
          <w:kern w:val="0"/>
          <w:szCs w:val="21"/>
        </w:rPr>
        <w:t>纂</w:t>
      </w:r>
      <w:proofErr w:type="gramEnd"/>
      <w:r>
        <w:rPr>
          <w:rFonts w:ascii="仿宋_GB2312" w:eastAsia="仿宋_GB2312" w:hAnsi="ˎ̥" w:cs="宋体" w:hint="eastAsia"/>
          <w:b/>
          <w:bCs/>
          <w:kern w:val="0"/>
          <w:sz w:val="24"/>
        </w:rPr>
        <w:t>）</w:t>
      </w:r>
    </w:p>
    <w:p w:rsidR="00F94C26" w:rsidRPr="005953FF" w:rsidRDefault="00F94C26" w:rsidP="00B165EA">
      <w:pPr>
        <w:ind w:firstLineChars="200" w:firstLine="482"/>
        <w:jc w:val="left"/>
        <w:rPr>
          <w:rFonts w:ascii="仿宋_GB2312" w:eastAsia="仿宋_GB2312" w:hAnsi="ˎ̥" w:cs="宋体" w:hint="eastAsia"/>
          <w:kern w:val="0"/>
          <w:sz w:val="24"/>
        </w:rPr>
      </w:pPr>
      <w:r>
        <w:rPr>
          <w:rFonts w:ascii="仿宋_GB2312" w:eastAsia="仿宋_GB2312" w:hAnsi="ˎ̥" w:cs="宋体" w:hint="eastAsia"/>
          <w:b/>
          <w:bCs/>
          <w:kern w:val="0"/>
          <w:sz w:val="24"/>
        </w:rPr>
        <w:t>一</w:t>
      </w:r>
      <w:r>
        <w:rPr>
          <w:rFonts w:ascii="仿宋_GB2312" w:eastAsia="仿宋_GB2312" w:hAnsi="ˎ̥" w:cs="宋体"/>
          <w:b/>
          <w:bCs/>
          <w:kern w:val="0"/>
          <w:sz w:val="24"/>
        </w:rPr>
        <w:t>、</w:t>
      </w:r>
      <w:r w:rsidRPr="005953FF">
        <w:rPr>
          <w:rFonts w:ascii="仿宋_GB2312" w:eastAsia="仿宋_GB2312" w:hAnsi="ˎ̥" w:cs="宋体" w:hint="eastAsia"/>
          <w:b/>
          <w:bCs/>
          <w:kern w:val="0"/>
          <w:sz w:val="24"/>
        </w:rPr>
        <w:t>项目团队及研究团队的工作投入情况</w:t>
      </w:r>
      <w:r w:rsidRPr="005953FF">
        <w:rPr>
          <w:rFonts w:ascii="仿宋_GB2312" w:eastAsia="仿宋_GB2312" w:hAnsi="ˎ̥" w:cs="宋体" w:hint="eastAsia"/>
          <w:kern w:val="0"/>
          <w:sz w:val="24"/>
        </w:rPr>
        <w:t>：团队负责人</w:t>
      </w:r>
      <w:r w:rsidR="00993013">
        <w:rPr>
          <w:rFonts w:ascii="仿宋_GB2312" w:eastAsia="仿宋_GB2312" w:hAnsi="ˎ̥" w:cs="宋体" w:hint="eastAsia"/>
          <w:kern w:val="0"/>
          <w:sz w:val="24"/>
        </w:rPr>
        <w:t>张小艳</w:t>
      </w:r>
      <w:r w:rsidRPr="005953FF">
        <w:rPr>
          <w:rFonts w:ascii="仿宋_GB2312" w:eastAsia="仿宋_GB2312" w:hAnsi="ˎ̥" w:cs="宋体" w:hint="eastAsia"/>
          <w:kern w:val="0"/>
          <w:sz w:val="24"/>
        </w:rPr>
        <w:t>教授，团队包括</w:t>
      </w:r>
      <w:r w:rsidR="005121FC">
        <w:rPr>
          <w:rFonts w:ascii="仿宋_GB2312" w:eastAsia="仿宋_GB2312" w:hAnsi="ˎ̥" w:cs="宋体" w:hint="eastAsia"/>
          <w:kern w:val="0"/>
          <w:sz w:val="24"/>
        </w:rPr>
        <w:t>1</w:t>
      </w:r>
      <w:r w:rsidRPr="005953FF">
        <w:rPr>
          <w:rFonts w:ascii="仿宋_GB2312" w:eastAsia="仿宋_GB2312" w:hAnsi="ˎ̥" w:cs="宋体" w:hint="eastAsia"/>
          <w:kern w:val="0"/>
          <w:sz w:val="24"/>
        </w:rPr>
        <w:t>名高级职称人员，</w:t>
      </w:r>
      <w:r w:rsidR="005121FC">
        <w:rPr>
          <w:rFonts w:ascii="仿宋_GB2312" w:eastAsia="仿宋_GB2312" w:hAnsi="ˎ̥" w:cs="宋体" w:hint="eastAsia"/>
          <w:kern w:val="0"/>
          <w:sz w:val="24"/>
        </w:rPr>
        <w:t>3名副高级职称人员，</w:t>
      </w:r>
      <w:r w:rsidRPr="005953FF">
        <w:rPr>
          <w:rFonts w:ascii="仿宋_GB2312" w:eastAsia="仿宋_GB2312" w:hAnsi="ˎ̥" w:cs="宋体" w:hint="eastAsia"/>
          <w:kern w:val="0"/>
          <w:sz w:val="24"/>
        </w:rPr>
        <w:t>以及</w:t>
      </w:r>
      <w:r w:rsidR="00993013">
        <w:rPr>
          <w:rFonts w:ascii="仿宋_GB2312" w:eastAsia="仿宋_GB2312" w:hAnsi="ˎ̥" w:cs="宋体" w:hint="eastAsia"/>
          <w:kern w:val="0"/>
          <w:sz w:val="24"/>
        </w:rPr>
        <w:t>3</w:t>
      </w:r>
      <w:r w:rsidRPr="005953FF">
        <w:rPr>
          <w:rFonts w:ascii="仿宋_GB2312" w:eastAsia="仿宋_GB2312" w:hAnsi="ˎ̥" w:cs="宋体" w:hint="eastAsia"/>
          <w:kern w:val="0"/>
          <w:sz w:val="24"/>
        </w:rPr>
        <w:t>名博士研究生</w:t>
      </w:r>
      <w:r w:rsidR="005121FC">
        <w:rPr>
          <w:rFonts w:ascii="仿宋_GB2312" w:eastAsia="仿宋_GB2312" w:hAnsi="ˎ̥" w:cs="宋体" w:hint="eastAsia"/>
          <w:kern w:val="0"/>
          <w:sz w:val="24"/>
        </w:rPr>
        <w:t>，1名硕士研究生</w:t>
      </w:r>
      <w:r w:rsidRPr="005953FF">
        <w:rPr>
          <w:rFonts w:ascii="仿宋_GB2312" w:eastAsia="仿宋_GB2312" w:hAnsi="ˎ̥" w:cs="宋体" w:hint="eastAsia"/>
          <w:kern w:val="0"/>
          <w:sz w:val="24"/>
        </w:rPr>
        <w:t>。每年人均投入8个月研究时间。</w:t>
      </w:r>
    </w:p>
    <w:p w:rsidR="00457D8B" w:rsidRDefault="00F94C26" w:rsidP="00B165EA">
      <w:pPr>
        <w:pStyle w:val="Default"/>
        <w:ind w:firstLineChars="200" w:firstLine="482"/>
        <w:rPr>
          <w:rFonts w:hAnsi="Times New Roman"/>
          <w:sz w:val="23"/>
          <w:szCs w:val="23"/>
        </w:rPr>
      </w:pPr>
      <w:r>
        <w:rPr>
          <w:rFonts w:ascii="仿宋_GB2312" w:eastAsia="仿宋_GB2312" w:hAnsi="ˎ̥" w:hint="eastAsia"/>
          <w:b/>
          <w:bCs/>
        </w:rPr>
        <w:t>二</w:t>
      </w:r>
      <w:r>
        <w:rPr>
          <w:rFonts w:ascii="仿宋_GB2312" w:eastAsia="仿宋_GB2312" w:hAnsi="ˎ̥"/>
          <w:b/>
          <w:bCs/>
        </w:rPr>
        <w:t>、</w:t>
      </w:r>
      <w:r w:rsidRPr="005953FF">
        <w:rPr>
          <w:rFonts w:ascii="仿宋_GB2312" w:eastAsia="仿宋_GB2312" w:hAnsi="ˎ̥" w:hint="eastAsia"/>
          <w:b/>
          <w:bCs/>
        </w:rPr>
        <w:t>研究工作实际进展情况</w:t>
      </w:r>
      <w:r w:rsidRPr="005953FF">
        <w:rPr>
          <w:rFonts w:ascii="仿宋_GB2312" w:eastAsia="仿宋_GB2312" w:hAnsi="ˎ̥" w:hint="eastAsia"/>
        </w:rPr>
        <w:t>：</w:t>
      </w:r>
      <w:r w:rsidR="00457D8B" w:rsidRPr="00AD39F8">
        <w:rPr>
          <w:rFonts w:ascii="仿宋_GB2312" w:eastAsia="仿宋_GB2312" w:hAnsi="ˎ̥" w:hint="eastAsia"/>
          <w:color w:val="auto"/>
        </w:rPr>
        <w:t>敦煌文献数量巨大，总数达</w:t>
      </w:r>
      <w:r w:rsidR="00457D8B" w:rsidRPr="00AD39F8">
        <w:rPr>
          <w:rFonts w:ascii="仿宋_GB2312" w:eastAsia="仿宋_GB2312" w:hAnsi="ˎ̥"/>
          <w:color w:val="auto"/>
        </w:rPr>
        <w:t>6</w:t>
      </w:r>
      <w:r w:rsidR="00457D8B" w:rsidRPr="00AD39F8">
        <w:rPr>
          <w:rFonts w:ascii="仿宋_GB2312" w:eastAsia="仿宋_GB2312" w:hAnsi="ˎ̥" w:hint="eastAsia"/>
          <w:color w:val="auto"/>
        </w:rPr>
        <w:t>万余件。其中通假字的运用无处不在，分布零散。本项目的基础工作就是逐件阅读写本，比勘异本，辨识、辑录其中的通假字。经过三年的努力，项目组已搜</w:t>
      </w:r>
      <w:r w:rsidR="00AD39F8">
        <w:rPr>
          <w:rFonts w:ascii="仿宋_GB2312" w:eastAsia="仿宋_GB2312" w:hAnsi="ˎ̥" w:hint="eastAsia"/>
          <w:color w:val="auto"/>
        </w:rPr>
        <w:t>辑</w:t>
      </w:r>
      <w:r w:rsidR="00457D8B" w:rsidRPr="00AD39F8">
        <w:rPr>
          <w:rFonts w:ascii="仿宋_GB2312" w:eastAsia="仿宋_GB2312" w:hAnsi="ˎ̥" w:hint="eastAsia"/>
          <w:color w:val="auto"/>
        </w:rPr>
        <w:t>到近</w:t>
      </w:r>
      <w:r w:rsidR="00457D8B" w:rsidRPr="00AD39F8">
        <w:rPr>
          <w:rFonts w:ascii="仿宋_GB2312" w:eastAsia="仿宋_GB2312" w:hAnsi="ˎ̥"/>
          <w:color w:val="auto"/>
        </w:rPr>
        <w:t>10000</w:t>
      </w:r>
      <w:r w:rsidR="00457D8B" w:rsidRPr="00AD39F8">
        <w:rPr>
          <w:rFonts w:ascii="仿宋_GB2312" w:eastAsia="仿宋_GB2312" w:hAnsi="ˎ̥" w:hint="eastAsia"/>
          <w:color w:val="auto"/>
        </w:rPr>
        <w:t>条通假字资料。在搜辑通假字的过程中，</w:t>
      </w:r>
      <w:r w:rsidR="00AD39F8">
        <w:rPr>
          <w:rFonts w:ascii="仿宋_GB2312" w:eastAsia="仿宋_GB2312" w:hAnsi="ˎ̥" w:hint="eastAsia"/>
          <w:color w:val="auto"/>
        </w:rPr>
        <w:t>项目组</w:t>
      </w:r>
      <w:r w:rsidR="00457D8B" w:rsidRPr="00AD39F8">
        <w:rPr>
          <w:rFonts w:ascii="仿宋_GB2312" w:eastAsia="仿宋_GB2312" w:hAnsi="ˎ̥" w:hint="eastAsia"/>
          <w:color w:val="auto"/>
        </w:rPr>
        <w:t>对一些疑难通假字</w:t>
      </w:r>
      <w:r w:rsidR="00AD39F8">
        <w:rPr>
          <w:rFonts w:ascii="仿宋_GB2312" w:eastAsia="仿宋_GB2312" w:hAnsi="ˎ̥" w:hint="eastAsia"/>
          <w:color w:val="auto"/>
        </w:rPr>
        <w:t>做</w:t>
      </w:r>
      <w:r w:rsidR="00457D8B" w:rsidRPr="00AD39F8">
        <w:rPr>
          <w:rFonts w:ascii="仿宋_GB2312" w:eastAsia="仿宋_GB2312" w:hAnsi="ˎ̥" w:hint="eastAsia"/>
          <w:color w:val="auto"/>
        </w:rPr>
        <w:t>了深入的考证，撰成</w:t>
      </w:r>
      <w:r w:rsidR="00457D8B" w:rsidRPr="00AD39F8">
        <w:rPr>
          <w:rFonts w:ascii="仿宋_GB2312" w:eastAsia="仿宋_GB2312" w:hAnsi="ˎ̥"/>
          <w:color w:val="auto"/>
        </w:rPr>
        <w:t>5</w:t>
      </w:r>
      <w:r w:rsidR="00457D8B" w:rsidRPr="00AD39F8">
        <w:rPr>
          <w:rFonts w:ascii="仿宋_GB2312" w:eastAsia="仿宋_GB2312" w:hAnsi="ˎ̥" w:hint="eastAsia"/>
          <w:color w:val="auto"/>
        </w:rPr>
        <w:t>篇论文正式刊出，引起学界的广泛关注和高度重视。</w:t>
      </w:r>
      <w:r w:rsidR="00457D8B">
        <w:rPr>
          <w:rFonts w:hAnsi="Times New Roman"/>
          <w:sz w:val="23"/>
          <w:szCs w:val="23"/>
        </w:rPr>
        <w:t xml:space="preserve"> </w:t>
      </w:r>
    </w:p>
    <w:p w:rsidR="00F94C26" w:rsidRPr="00B66D4C" w:rsidRDefault="00F94C26" w:rsidP="00B165EA">
      <w:pPr>
        <w:ind w:firstLineChars="200" w:firstLine="482"/>
        <w:jc w:val="left"/>
        <w:rPr>
          <w:rFonts w:ascii="仿宋_GB2312" w:eastAsia="仿宋_GB2312" w:hAnsi="ˎ̥" w:cs="宋体" w:hint="eastAsia"/>
          <w:b/>
          <w:kern w:val="0"/>
          <w:sz w:val="24"/>
        </w:rPr>
      </w:pPr>
      <w:r w:rsidRPr="00B66D4C">
        <w:rPr>
          <w:rFonts w:ascii="仿宋_GB2312" w:eastAsia="仿宋_GB2312" w:hAnsi="ˎ̥" w:cs="宋体" w:hint="eastAsia"/>
          <w:b/>
          <w:kern w:val="0"/>
          <w:sz w:val="24"/>
        </w:rPr>
        <w:t>三</w:t>
      </w:r>
      <w:r w:rsidRPr="00B66D4C">
        <w:rPr>
          <w:rFonts w:ascii="仿宋_GB2312" w:eastAsia="仿宋_GB2312" w:hAnsi="ˎ̥" w:cs="宋体"/>
          <w:b/>
          <w:kern w:val="0"/>
          <w:sz w:val="24"/>
        </w:rPr>
        <w:t>、</w:t>
      </w:r>
      <w:r w:rsidRPr="00B66D4C">
        <w:rPr>
          <w:rFonts w:ascii="仿宋_GB2312" w:eastAsia="仿宋_GB2312" w:hAnsi="ˎ̥" w:cs="宋体" w:hint="eastAsia"/>
          <w:b/>
          <w:kern w:val="0"/>
          <w:sz w:val="24"/>
        </w:rPr>
        <w:t>经费使用情况如下</w:t>
      </w:r>
      <w:r w:rsidR="00B165EA">
        <w:rPr>
          <w:rFonts w:ascii="仿宋_GB2312" w:eastAsia="仿宋_GB2312" w:hAnsi="ˎ̥" w:cs="宋体" w:hint="eastAsia"/>
          <w:b/>
          <w:kern w:val="0"/>
          <w:sz w:val="24"/>
        </w:rPr>
        <w:t>（单位：元）</w:t>
      </w:r>
      <w:r w:rsidRPr="00B66D4C">
        <w:rPr>
          <w:rFonts w:ascii="仿宋_GB2312" w:eastAsia="仿宋_GB2312" w:hAnsi="ˎ̥" w:cs="宋体" w:hint="eastAsia"/>
          <w:b/>
          <w:kern w:val="0"/>
          <w:sz w:val="24"/>
        </w:rPr>
        <w:t>：</w:t>
      </w:r>
    </w:p>
    <w:p w:rsidR="00F94C26" w:rsidRDefault="00F94C26" w:rsidP="00F94C26">
      <w:pPr>
        <w:jc w:val="left"/>
        <w:rPr>
          <w:rFonts w:ascii="仿宋_GB2312" w:eastAsia="仿宋_GB2312" w:hAnsi="ˎ̥" w:cs="宋体" w:hint="eastAsia"/>
          <w:kern w:val="0"/>
          <w:sz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812"/>
        <w:gridCol w:w="1031"/>
        <w:gridCol w:w="992"/>
        <w:gridCol w:w="851"/>
        <w:gridCol w:w="1134"/>
        <w:gridCol w:w="992"/>
        <w:gridCol w:w="1134"/>
        <w:gridCol w:w="1843"/>
      </w:tblGrid>
      <w:tr w:rsidR="00F94C26" w:rsidRPr="00140B13" w:rsidTr="002D02EE">
        <w:trPr>
          <w:trHeight w:val="56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F94C26" w:rsidRPr="00140B13" w:rsidRDefault="00F94C26" w:rsidP="002D02EE">
            <w:pPr>
              <w:pStyle w:val="a3"/>
              <w:ind w:left="113" w:right="113"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投入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年度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2017</w:t>
            </w:r>
            <w:r w:rsidRPr="00140B13">
              <w:rPr>
                <w:rFonts w:hint="eastAsia"/>
                <w:sz w:val="18"/>
                <w:szCs w:val="24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2018</w:t>
            </w:r>
            <w:r w:rsidRPr="00140B13">
              <w:rPr>
                <w:rFonts w:hint="eastAsia"/>
                <w:sz w:val="18"/>
                <w:szCs w:val="24"/>
              </w:rPr>
              <w:t>年</w:t>
            </w:r>
          </w:p>
        </w:tc>
        <w:tc>
          <w:tcPr>
            <w:tcW w:w="2126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2019</w:t>
            </w:r>
            <w:r w:rsidRPr="00140B13">
              <w:rPr>
                <w:rFonts w:hint="eastAsia"/>
                <w:sz w:val="18"/>
                <w:szCs w:val="24"/>
              </w:rPr>
              <w:t>年</w:t>
            </w:r>
          </w:p>
        </w:tc>
        <w:tc>
          <w:tcPr>
            <w:tcW w:w="2977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 w:rsidRPr="00140B13">
              <w:rPr>
                <w:rFonts w:hint="eastAsia"/>
                <w:b/>
                <w:sz w:val="18"/>
                <w:szCs w:val="24"/>
              </w:rPr>
              <w:t>总计</w:t>
            </w:r>
          </w:p>
        </w:tc>
      </w:tr>
      <w:tr w:rsidR="00F94C26" w:rsidRPr="00140B13" w:rsidTr="002D02EE">
        <w:trPr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F94C26" w:rsidRPr="00140B13" w:rsidRDefault="00F94C26" w:rsidP="002D02EE">
            <w:pPr>
              <w:pStyle w:val="a3"/>
              <w:ind w:left="113" w:right="113"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教委下拨资助金额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</w:t>
            </w:r>
            <w:r w:rsidR="00F94C26" w:rsidRPr="00140B13">
              <w:rPr>
                <w:sz w:val="18"/>
                <w:szCs w:val="24"/>
              </w:rPr>
              <w:t>00000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10</w:t>
            </w:r>
            <w:r w:rsidR="00F94C26" w:rsidRPr="00140B13">
              <w:rPr>
                <w:sz w:val="18"/>
                <w:szCs w:val="24"/>
              </w:rPr>
              <w:t>0000</w:t>
            </w:r>
          </w:p>
        </w:tc>
        <w:tc>
          <w:tcPr>
            <w:tcW w:w="2126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</w:t>
            </w:r>
            <w:r w:rsidR="00F94C26" w:rsidRPr="00140B13">
              <w:rPr>
                <w:sz w:val="18"/>
                <w:szCs w:val="24"/>
              </w:rPr>
              <w:t>00000</w:t>
            </w:r>
          </w:p>
        </w:tc>
        <w:tc>
          <w:tcPr>
            <w:tcW w:w="2977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  <w:highlight w:val="yellow"/>
              </w:rPr>
            </w:pPr>
            <w:r>
              <w:rPr>
                <w:rFonts w:hint="eastAsia"/>
                <w:sz w:val="18"/>
                <w:szCs w:val="24"/>
              </w:rPr>
              <w:t>30</w:t>
            </w:r>
            <w:r w:rsidR="00F94C26" w:rsidRPr="00140B13">
              <w:rPr>
                <w:sz w:val="18"/>
                <w:szCs w:val="24"/>
              </w:rPr>
              <w:t>0000</w:t>
            </w:r>
          </w:p>
        </w:tc>
      </w:tr>
      <w:tr w:rsidR="00F94C26" w:rsidRPr="00140B13" w:rsidTr="002D02EE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学校资助金额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D02EE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其他资助金额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D02EE">
        <w:trPr>
          <w:trHeight w:val="567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 w:rsidRPr="00140B13">
              <w:rPr>
                <w:rFonts w:hint="eastAsia"/>
                <w:b/>
                <w:sz w:val="18"/>
                <w:szCs w:val="24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</w:t>
            </w:r>
            <w:r w:rsidR="00F94C26" w:rsidRPr="00140B13">
              <w:rPr>
                <w:sz w:val="18"/>
                <w:szCs w:val="24"/>
              </w:rPr>
              <w:t>00000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10</w:t>
            </w:r>
            <w:r w:rsidR="00F94C26" w:rsidRPr="00140B13">
              <w:rPr>
                <w:sz w:val="18"/>
                <w:szCs w:val="24"/>
              </w:rPr>
              <w:t>0000</w:t>
            </w:r>
          </w:p>
        </w:tc>
        <w:tc>
          <w:tcPr>
            <w:tcW w:w="2126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</w:t>
            </w:r>
            <w:r w:rsidR="00F94C26" w:rsidRPr="00140B13">
              <w:rPr>
                <w:sz w:val="18"/>
                <w:szCs w:val="24"/>
              </w:rPr>
              <w:t>00000</w:t>
            </w:r>
          </w:p>
        </w:tc>
        <w:tc>
          <w:tcPr>
            <w:tcW w:w="2977" w:type="dxa"/>
            <w:gridSpan w:val="2"/>
            <w:vAlign w:val="center"/>
          </w:tcPr>
          <w:p w:rsidR="00F94C26" w:rsidRPr="00140B13" w:rsidRDefault="005121FC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30</w:t>
            </w:r>
            <w:r w:rsidR="00F94C26" w:rsidRPr="00140B13">
              <w:rPr>
                <w:sz w:val="18"/>
                <w:szCs w:val="24"/>
              </w:rPr>
              <w:t>0000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F94C26" w:rsidRPr="00140B13" w:rsidRDefault="00F94C26" w:rsidP="002D02EE">
            <w:pPr>
              <w:pStyle w:val="a3"/>
              <w:ind w:left="113" w:right="113"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支出</w:t>
            </w:r>
            <w:r w:rsidRPr="00140B13">
              <w:rPr>
                <w:rFonts w:hint="eastAsia"/>
                <w:sz w:val="18"/>
                <w:szCs w:val="24"/>
              </w:rPr>
              <w:t xml:space="preserve">  </w:t>
            </w:r>
            <w:r w:rsidRPr="00140B13">
              <w:rPr>
                <w:rFonts w:hint="eastAsia"/>
                <w:sz w:val="18"/>
                <w:szCs w:val="24"/>
              </w:rPr>
              <w:t>（教委已下拨资助金额）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科目</w:t>
            </w:r>
          </w:p>
        </w:tc>
        <w:tc>
          <w:tcPr>
            <w:tcW w:w="81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2017年</w:t>
            </w:r>
          </w:p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预算经费</w:t>
            </w:r>
          </w:p>
        </w:tc>
        <w:tc>
          <w:tcPr>
            <w:tcW w:w="103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实际使用经费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2018年</w:t>
            </w:r>
          </w:p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预算经费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实际使用经费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2019年</w:t>
            </w:r>
          </w:p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预算经费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实际使用经费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w w:val="79"/>
                <w:kern w:val="0"/>
                <w:sz w:val="18"/>
                <w:szCs w:val="24"/>
              </w:rPr>
              <w:t>2017-2019</w:t>
            </w:r>
            <w:r w:rsidRPr="00140B13">
              <w:rPr>
                <w:rFonts w:ascii="宋体" w:hAnsi="宋体" w:hint="eastAsia"/>
                <w:color w:val="000000"/>
                <w:spacing w:val="5"/>
                <w:w w:val="79"/>
                <w:kern w:val="0"/>
                <w:sz w:val="18"/>
                <w:szCs w:val="24"/>
              </w:rPr>
              <w:t>年</w:t>
            </w: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预算小计</w:t>
            </w:r>
          </w:p>
        </w:tc>
        <w:tc>
          <w:tcPr>
            <w:tcW w:w="1843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w w:val="79"/>
                <w:kern w:val="0"/>
                <w:sz w:val="18"/>
                <w:szCs w:val="24"/>
              </w:rPr>
              <w:t>2017-2019</w:t>
            </w:r>
            <w:r w:rsidRPr="00140B13">
              <w:rPr>
                <w:rFonts w:ascii="宋体" w:hAnsi="宋体" w:hint="eastAsia"/>
                <w:color w:val="000000"/>
                <w:spacing w:val="5"/>
                <w:w w:val="79"/>
                <w:kern w:val="0"/>
                <w:sz w:val="18"/>
                <w:szCs w:val="24"/>
              </w:rPr>
              <w:t>年</w:t>
            </w: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实际使用</w:t>
            </w:r>
          </w:p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 w:rsidRPr="00140B13">
              <w:rPr>
                <w:rFonts w:ascii="宋体" w:hAnsi="宋体" w:hint="eastAsia"/>
                <w:color w:val="000000"/>
                <w:sz w:val="18"/>
                <w:szCs w:val="24"/>
              </w:rPr>
              <w:t>经费小计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设备费（不含</w:t>
            </w:r>
            <w:r w:rsidRPr="00140B13">
              <w:rPr>
                <w:rFonts w:hint="eastAsia"/>
                <w:sz w:val="18"/>
                <w:szCs w:val="24"/>
              </w:rPr>
              <w:t>50</w:t>
            </w:r>
            <w:r w:rsidRPr="00140B13">
              <w:rPr>
                <w:rFonts w:hint="eastAsia"/>
                <w:sz w:val="18"/>
                <w:szCs w:val="24"/>
              </w:rPr>
              <w:t>万以上大型科学仪器）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E50503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11000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11000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15040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15040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26040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26040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材料费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测试化验加工费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燃料动力费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差旅费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12000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11880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21008</w:t>
            </w:r>
          </w:p>
        </w:tc>
        <w:tc>
          <w:tcPr>
            <w:tcW w:w="85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20646.5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42384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42378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E50503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75392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74904.5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会议费</w:t>
            </w:r>
          </w:p>
        </w:tc>
        <w:tc>
          <w:tcPr>
            <w:tcW w:w="81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国际合作与交流费</w:t>
            </w:r>
          </w:p>
        </w:tc>
        <w:tc>
          <w:tcPr>
            <w:tcW w:w="81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出版</w:t>
            </w:r>
            <w:r w:rsidRPr="00140B13">
              <w:rPr>
                <w:rFonts w:hint="eastAsia"/>
                <w:sz w:val="18"/>
                <w:szCs w:val="24"/>
              </w:rPr>
              <w:t>/</w:t>
            </w:r>
            <w:r w:rsidRPr="00140B13">
              <w:rPr>
                <w:rFonts w:hint="eastAsia"/>
                <w:sz w:val="18"/>
                <w:szCs w:val="24"/>
              </w:rPr>
              <w:t>文献</w:t>
            </w:r>
            <w:r w:rsidRPr="00140B13">
              <w:rPr>
                <w:rFonts w:hint="eastAsia"/>
                <w:sz w:val="18"/>
                <w:szCs w:val="24"/>
              </w:rPr>
              <w:t>/</w:t>
            </w:r>
            <w:r w:rsidRPr="00140B13">
              <w:rPr>
                <w:rFonts w:hint="eastAsia"/>
                <w:sz w:val="18"/>
                <w:szCs w:val="24"/>
              </w:rPr>
              <w:t>信息传播</w:t>
            </w:r>
            <w:r w:rsidRPr="00140B13">
              <w:rPr>
                <w:rFonts w:hint="eastAsia"/>
                <w:sz w:val="18"/>
                <w:szCs w:val="24"/>
              </w:rPr>
              <w:t>/</w:t>
            </w:r>
            <w:r w:rsidRPr="00140B13">
              <w:rPr>
                <w:rFonts w:hint="eastAsia"/>
                <w:sz w:val="18"/>
                <w:szCs w:val="24"/>
              </w:rPr>
              <w:t>知识产权事务费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34000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E50503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33995.47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38140</w:t>
            </w:r>
          </w:p>
        </w:tc>
        <w:tc>
          <w:tcPr>
            <w:tcW w:w="85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38137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12500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12436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84640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84568.47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劳务费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36000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9600</w:t>
            </w:r>
          </w:p>
        </w:tc>
        <w:tc>
          <w:tcPr>
            <w:tcW w:w="85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9600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18000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18000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63600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63600</w:t>
            </w:r>
          </w:p>
        </w:tc>
      </w:tr>
      <w:tr w:rsidR="00E50503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E50503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503" w:rsidRPr="00140B13" w:rsidRDefault="00E50503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其中：</w:t>
            </w:r>
          </w:p>
          <w:p w:rsidR="00E50503" w:rsidRPr="00140B13" w:rsidRDefault="00E50503" w:rsidP="002D02EE">
            <w:pPr>
              <w:pStyle w:val="a3"/>
              <w:ind w:firstLineChars="0" w:firstLine="0"/>
              <w:jc w:val="righ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1.</w:t>
            </w:r>
            <w:r w:rsidRPr="00140B13">
              <w:rPr>
                <w:rFonts w:hint="eastAsia"/>
                <w:sz w:val="18"/>
                <w:szCs w:val="24"/>
              </w:rPr>
              <w:t>参与项目研究的研究生、博士后</w:t>
            </w:r>
          </w:p>
        </w:tc>
        <w:tc>
          <w:tcPr>
            <w:tcW w:w="812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36000</w:t>
            </w:r>
          </w:p>
        </w:tc>
        <w:tc>
          <w:tcPr>
            <w:tcW w:w="1031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9600</w:t>
            </w:r>
          </w:p>
        </w:tc>
        <w:tc>
          <w:tcPr>
            <w:tcW w:w="851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9600</w:t>
            </w:r>
          </w:p>
        </w:tc>
        <w:tc>
          <w:tcPr>
            <w:tcW w:w="1134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18000</w:t>
            </w:r>
          </w:p>
        </w:tc>
        <w:tc>
          <w:tcPr>
            <w:tcW w:w="992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18000</w:t>
            </w:r>
          </w:p>
        </w:tc>
        <w:tc>
          <w:tcPr>
            <w:tcW w:w="1134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63600</w:t>
            </w:r>
          </w:p>
        </w:tc>
        <w:tc>
          <w:tcPr>
            <w:tcW w:w="1843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63600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 xml:space="preserve">    2.</w:t>
            </w:r>
            <w:r w:rsidRPr="00140B13">
              <w:rPr>
                <w:rFonts w:hint="eastAsia"/>
                <w:sz w:val="18"/>
                <w:szCs w:val="24"/>
              </w:rPr>
              <w:t>访问学者</w:t>
            </w:r>
          </w:p>
        </w:tc>
        <w:tc>
          <w:tcPr>
            <w:tcW w:w="81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E50503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E50503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503" w:rsidRPr="00140B13" w:rsidRDefault="00E50503" w:rsidP="002D02EE">
            <w:pPr>
              <w:pStyle w:val="a3"/>
              <w:ind w:right="480" w:firstLineChars="0" w:firstLine="0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 xml:space="preserve">    3.</w:t>
            </w:r>
            <w:r w:rsidRPr="00140B13">
              <w:rPr>
                <w:rFonts w:hint="eastAsia"/>
                <w:sz w:val="18"/>
                <w:szCs w:val="24"/>
              </w:rPr>
              <w:t>非在编在岗研究人员</w:t>
            </w:r>
          </w:p>
        </w:tc>
        <w:tc>
          <w:tcPr>
            <w:tcW w:w="812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50503" w:rsidRPr="00140B13" w:rsidRDefault="00E50503" w:rsidP="00AD4B49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right="480" w:firstLineChars="0" w:firstLine="0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 xml:space="preserve">    4.</w:t>
            </w:r>
            <w:r w:rsidRPr="00140B13">
              <w:rPr>
                <w:rFonts w:hint="eastAsia"/>
                <w:sz w:val="18"/>
                <w:szCs w:val="24"/>
              </w:rPr>
              <w:t>科研辅助人员</w:t>
            </w:r>
          </w:p>
        </w:tc>
        <w:tc>
          <w:tcPr>
            <w:tcW w:w="81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专家咨询费</w:t>
            </w:r>
          </w:p>
        </w:tc>
        <w:tc>
          <w:tcPr>
            <w:tcW w:w="81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4000</w:t>
            </w:r>
          </w:p>
        </w:tc>
        <w:tc>
          <w:tcPr>
            <w:tcW w:w="103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28000</w:t>
            </w:r>
          </w:p>
        </w:tc>
        <w:tc>
          <w:tcPr>
            <w:tcW w:w="851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28000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9600</w:t>
            </w:r>
          </w:p>
        </w:tc>
        <w:tc>
          <w:tcPr>
            <w:tcW w:w="992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9600</w:t>
            </w:r>
          </w:p>
        </w:tc>
        <w:tc>
          <w:tcPr>
            <w:tcW w:w="1134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41600</w:t>
            </w:r>
          </w:p>
        </w:tc>
        <w:tc>
          <w:tcPr>
            <w:tcW w:w="1843" w:type="dxa"/>
            <w:vAlign w:val="center"/>
          </w:tcPr>
          <w:p w:rsidR="00F94C26" w:rsidRPr="00140B13" w:rsidRDefault="00E50503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41600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left"/>
              <w:rPr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其他费用（需注明具体内容）</w:t>
            </w:r>
          </w:p>
        </w:tc>
        <w:tc>
          <w:tcPr>
            <w:tcW w:w="812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3000</w:t>
            </w:r>
          </w:p>
        </w:tc>
        <w:tc>
          <w:tcPr>
            <w:tcW w:w="1031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2999.2</w:t>
            </w:r>
          </w:p>
        </w:tc>
        <w:tc>
          <w:tcPr>
            <w:tcW w:w="992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3252</w:t>
            </w:r>
          </w:p>
        </w:tc>
        <w:tc>
          <w:tcPr>
            <w:tcW w:w="851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3252</w:t>
            </w:r>
          </w:p>
        </w:tc>
        <w:tc>
          <w:tcPr>
            <w:tcW w:w="1134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2476</w:t>
            </w:r>
          </w:p>
        </w:tc>
        <w:tc>
          <w:tcPr>
            <w:tcW w:w="992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2473</w:t>
            </w:r>
          </w:p>
        </w:tc>
        <w:tc>
          <w:tcPr>
            <w:tcW w:w="1134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8728</w:t>
            </w:r>
          </w:p>
        </w:tc>
        <w:tc>
          <w:tcPr>
            <w:tcW w:w="1843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8724.2</w:t>
            </w:r>
          </w:p>
        </w:tc>
      </w:tr>
      <w:tr w:rsidR="00F94C26" w:rsidRPr="00140B13" w:rsidTr="002F147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 w:rsidRPr="00140B13">
              <w:rPr>
                <w:rFonts w:hint="eastAsia"/>
                <w:b/>
                <w:sz w:val="18"/>
                <w:szCs w:val="24"/>
              </w:rPr>
              <w:t>合计</w:t>
            </w:r>
          </w:p>
        </w:tc>
        <w:tc>
          <w:tcPr>
            <w:tcW w:w="812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1</w:t>
            </w:r>
            <w:r w:rsidR="00F94C26" w:rsidRPr="00140B13">
              <w:rPr>
                <w:b/>
                <w:sz w:val="18"/>
                <w:szCs w:val="24"/>
              </w:rPr>
              <w:t>00000</w:t>
            </w:r>
          </w:p>
        </w:tc>
        <w:tc>
          <w:tcPr>
            <w:tcW w:w="1031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99841.67</w:t>
            </w:r>
          </w:p>
        </w:tc>
        <w:tc>
          <w:tcPr>
            <w:tcW w:w="992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10</w:t>
            </w:r>
            <w:r w:rsidR="00F94C26" w:rsidRPr="00140B13">
              <w:rPr>
                <w:b/>
                <w:sz w:val="18"/>
                <w:szCs w:val="24"/>
              </w:rPr>
              <w:t>0000</w:t>
            </w:r>
          </w:p>
        </w:tc>
        <w:tc>
          <w:tcPr>
            <w:tcW w:w="851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99635.5</w:t>
            </w:r>
          </w:p>
        </w:tc>
        <w:tc>
          <w:tcPr>
            <w:tcW w:w="1134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1</w:t>
            </w:r>
            <w:r w:rsidR="00F94C26" w:rsidRPr="00140B13">
              <w:rPr>
                <w:b/>
                <w:sz w:val="18"/>
                <w:szCs w:val="24"/>
              </w:rPr>
              <w:t>00000</w:t>
            </w:r>
          </w:p>
        </w:tc>
        <w:tc>
          <w:tcPr>
            <w:tcW w:w="992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99927</w:t>
            </w:r>
          </w:p>
        </w:tc>
        <w:tc>
          <w:tcPr>
            <w:tcW w:w="1134" w:type="dxa"/>
            <w:vAlign w:val="center"/>
          </w:tcPr>
          <w:p w:rsidR="00F94C26" w:rsidRPr="00140B13" w:rsidRDefault="002F1471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30</w:t>
            </w:r>
            <w:r w:rsidR="00F94C26" w:rsidRPr="00140B13">
              <w:rPr>
                <w:b/>
                <w:sz w:val="18"/>
                <w:szCs w:val="24"/>
              </w:rPr>
              <w:t>0000</w:t>
            </w:r>
          </w:p>
        </w:tc>
        <w:tc>
          <w:tcPr>
            <w:tcW w:w="1843" w:type="dxa"/>
            <w:vAlign w:val="center"/>
          </w:tcPr>
          <w:p w:rsidR="002F1471" w:rsidRPr="00140B13" w:rsidRDefault="002F1471" w:rsidP="002F1471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299437.17</w:t>
            </w:r>
          </w:p>
        </w:tc>
      </w:tr>
      <w:tr w:rsidR="00F94C26" w:rsidRPr="00140B13" w:rsidTr="002D02EE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 w:rsidRPr="00140B13">
              <w:rPr>
                <w:rFonts w:hint="eastAsia"/>
                <w:b/>
                <w:sz w:val="18"/>
                <w:szCs w:val="24"/>
              </w:rPr>
              <w:t>执行率</w:t>
            </w:r>
          </w:p>
          <w:p w:rsidR="00F94C26" w:rsidRPr="00140B13" w:rsidRDefault="00F94C26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 w:rsidRPr="00140B13">
              <w:rPr>
                <w:rFonts w:hint="eastAsia"/>
                <w:sz w:val="18"/>
                <w:szCs w:val="24"/>
              </w:rPr>
              <w:t>（实际使用经费合计</w:t>
            </w:r>
            <w:r w:rsidRPr="00140B13">
              <w:rPr>
                <w:rFonts w:hint="eastAsia"/>
                <w:sz w:val="18"/>
                <w:szCs w:val="24"/>
              </w:rPr>
              <w:t>/</w:t>
            </w:r>
            <w:r w:rsidRPr="00140B13">
              <w:rPr>
                <w:rFonts w:hint="eastAsia"/>
                <w:sz w:val="18"/>
                <w:szCs w:val="24"/>
              </w:rPr>
              <w:t>预算经费合计</w:t>
            </w:r>
            <w:r w:rsidRPr="00140B13">
              <w:rPr>
                <w:rFonts w:hint="eastAsia"/>
                <w:sz w:val="18"/>
                <w:szCs w:val="24"/>
              </w:rPr>
              <w:t>*100%</w:t>
            </w:r>
            <w:r w:rsidRPr="00140B13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457D8B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</w:t>
            </w:r>
            <w:r w:rsidR="00F94C26" w:rsidRPr="00140B13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F94C26" w:rsidRPr="00140B13" w:rsidRDefault="00457D8B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</w:t>
            </w:r>
            <w:r w:rsidR="00F94C26" w:rsidRPr="00140B13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F94C26" w:rsidRPr="00140B13" w:rsidRDefault="00457D8B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</w:t>
            </w:r>
            <w:r w:rsidR="00F94C26" w:rsidRPr="00140B13">
              <w:rPr>
                <w:rFonts w:hint="eastAsia"/>
                <w:b/>
                <w:sz w:val="18"/>
                <w:szCs w:val="24"/>
              </w:rPr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F94C26" w:rsidRPr="00140B13" w:rsidRDefault="00457D8B" w:rsidP="002D02EE">
            <w:pPr>
              <w:pStyle w:val="a3"/>
              <w:ind w:firstLineChars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99</w:t>
            </w:r>
            <w:r w:rsidR="00F94C26" w:rsidRPr="00140B13">
              <w:rPr>
                <w:rFonts w:hint="eastAsia"/>
                <w:b/>
                <w:sz w:val="18"/>
                <w:szCs w:val="24"/>
              </w:rPr>
              <w:t>%</w:t>
            </w:r>
          </w:p>
        </w:tc>
      </w:tr>
    </w:tbl>
    <w:p w:rsidR="00CB6ECF" w:rsidRDefault="00CB6ECF" w:rsidP="00F94C26">
      <w:pPr>
        <w:jc w:val="left"/>
      </w:pPr>
    </w:p>
    <w:p w:rsidR="00B165EA" w:rsidRPr="008D60F6" w:rsidRDefault="00B165EA" w:rsidP="00B165EA">
      <w:pPr>
        <w:widowControl/>
        <w:jc w:val="left"/>
        <w:rPr>
          <w:rFonts w:ascii="仿宋" w:eastAsia="仿宋" w:hAnsi="仿宋"/>
          <w:b/>
          <w:sz w:val="24"/>
          <w:szCs w:val="28"/>
        </w:rPr>
      </w:pPr>
      <w:r w:rsidRPr="008D60F6">
        <w:rPr>
          <w:rFonts w:ascii="仿宋" w:eastAsia="仿宋" w:hAnsi="仿宋" w:hint="eastAsia"/>
          <w:b/>
          <w:sz w:val="24"/>
          <w:szCs w:val="28"/>
        </w:rPr>
        <w:t>四</w:t>
      </w:r>
      <w:r w:rsidRPr="008D60F6">
        <w:rPr>
          <w:rFonts w:ascii="仿宋" w:eastAsia="仿宋" w:hAnsi="仿宋"/>
          <w:b/>
          <w:sz w:val="24"/>
          <w:szCs w:val="28"/>
        </w:rPr>
        <w:t>、</w:t>
      </w:r>
      <w:r w:rsidRPr="008D60F6">
        <w:rPr>
          <w:rFonts w:ascii="仿宋" w:eastAsia="仿宋" w:hAnsi="仿宋" w:hint="eastAsia"/>
          <w:b/>
          <w:sz w:val="24"/>
          <w:szCs w:val="28"/>
        </w:rPr>
        <w:t>项目没有提前终止和撤销。</w:t>
      </w:r>
    </w:p>
    <w:p w:rsidR="00F94C26" w:rsidRPr="00B165EA" w:rsidRDefault="00F94C26" w:rsidP="00F94C26">
      <w:pPr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bookmarkStart w:id="0" w:name="_GoBack"/>
      <w:bookmarkEnd w:id="0"/>
    </w:p>
    <w:p w:rsidR="00F94C26" w:rsidRDefault="00F94C26" w:rsidP="00F94C26">
      <w:pPr>
        <w:widowControl/>
        <w:tabs>
          <w:tab w:val="left" w:pos="8460"/>
        </w:tabs>
        <w:snapToGrid w:val="0"/>
        <w:spacing w:line="560" w:lineRule="exact"/>
        <w:ind w:rightChars="12" w:right="25"/>
        <w:outlineLvl w:val="0"/>
        <w:rPr>
          <w:rFonts w:asciiTheme="minorEastAsia" w:eastAsiaTheme="minorEastAsia" w:hAnsiTheme="minorEastAsia"/>
          <w:b/>
          <w:bCs/>
          <w:kern w:val="0"/>
          <w:sz w:val="24"/>
        </w:rPr>
      </w:pPr>
    </w:p>
    <w:p w:rsidR="00F94C26" w:rsidRDefault="00F94C26" w:rsidP="00F94C26">
      <w:pPr>
        <w:widowControl/>
        <w:tabs>
          <w:tab w:val="left" w:pos="8460"/>
        </w:tabs>
        <w:snapToGrid w:val="0"/>
        <w:spacing w:line="560" w:lineRule="exact"/>
        <w:ind w:rightChars="12" w:right="25"/>
        <w:outlineLvl w:val="0"/>
        <w:rPr>
          <w:rFonts w:asciiTheme="minorEastAsia" w:eastAsiaTheme="minorEastAsia" w:hAnsiTheme="minorEastAsia"/>
          <w:b/>
          <w:bCs/>
          <w:kern w:val="0"/>
          <w:sz w:val="24"/>
        </w:rPr>
      </w:pPr>
    </w:p>
    <w:p w:rsidR="00D350F7" w:rsidRPr="00F94C26" w:rsidRDefault="00D350F7"/>
    <w:sectPr w:rsidR="00D350F7" w:rsidRPr="00F9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B1" w:rsidRDefault="007454B1" w:rsidP="00AC48E9">
      <w:r>
        <w:separator/>
      </w:r>
    </w:p>
  </w:endnote>
  <w:endnote w:type="continuationSeparator" w:id="0">
    <w:p w:rsidR="007454B1" w:rsidRDefault="007454B1" w:rsidP="00AC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B1" w:rsidRDefault="007454B1" w:rsidP="00AC48E9">
      <w:r>
        <w:separator/>
      </w:r>
    </w:p>
  </w:footnote>
  <w:footnote w:type="continuationSeparator" w:id="0">
    <w:p w:rsidR="007454B1" w:rsidRDefault="007454B1" w:rsidP="00AC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26"/>
    <w:rsid w:val="00234553"/>
    <w:rsid w:val="002F1471"/>
    <w:rsid w:val="00457D8B"/>
    <w:rsid w:val="005121FC"/>
    <w:rsid w:val="00595F48"/>
    <w:rsid w:val="00634693"/>
    <w:rsid w:val="007255DE"/>
    <w:rsid w:val="007454B1"/>
    <w:rsid w:val="009610D2"/>
    <w:rsid w:val="00993013"/>
    <w:rsid w:val="00AC48E9"/>
    <w:rsid w:val="00AD39F8"/>
    <w:rsid w:val="00B165EA"/>
    <w:rsid w:val="00CB6ECF"/>
    <w:rsid w:val="00D350F7"/>
    <w:rsid w:val="00DA79BD"/>
    <w:rsid w:val="00E50503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2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AC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8E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457D8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2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AC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8E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457D8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2020-01-13T08:44:00Z</dcterms:created>
  <dcterms:modified xsi:type="dcterms:W3CDTF">2020-01-14T06:50:00Z</dcterms:modified>
</cp:coreProperties>
</file>